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9FEB82" w14:textId="77777777" w:rsidR="00302245" w:rsidRPr="00B56739" w:rsidRDefault="00302245">
      <w:pPr>
        <w:rPr>
          <w:lang w:val="en-US"/>
        </w:rPr>
      </w:pPr>
    </w:p>
    <w:p w14:paraId="5438FBD7" w14:textId="0DC87DF6" w:rsidR="00302245" w:rsidRPr="000E6005" w:rsidRDefault="00AF6D1C" w:rsidP="007806F2">
      <w:pPr>
        <w:spacing w:after="0"/>
        <w:jc w:val="center"/>
        <w:rPr>
          <w:b/>
          <w:bCs/>
          <w:sz w:val="36"/>
          <w:szCs w:val="36"/>
          <w:lang w:val="en-US"/>
        </w:rPr>
      </w:pPr>
      <w:r w:rsidRPr="000E6005">
        <w:rPr>
          <w:b/>
          <w:bCs/>
          <w:sz w:val="36"/>
          <w:szCs w:val="36"/>
          <w:lang w:val="en-US"/>
        </w:rPr>
        <w:t>Registration</w:t>
      </w:r>
      <w:r w:rsidR="00311F21" w:rsidRPr="000E6005">
        <w:rPr>
          <w:b/>
          <w:bCs/>
          <w:sz w:val="36"/>
          <w:szCs w:val="36"/>
          <w:lang w:val="en-US"/>
        </w:rPr>
        <w:t xml:space="preserve"> Form</w:t>
      </w:r>
    </w:p>
    <w:p w14:paraId="29225746" w14:textId="77777777" w:rsidR="00AF6D1C" w:rsidRDefault="00AF6D1C" w:rsidP="00302245">
      <w:pPr>
        <w:tabs>
          <w:tab w:val="left" w:pos="1674"/>
        </w:tabs>
        <w:rPr>
          <w:lang w:val="en-US"/>
        </w:rPr>
      </w:pPr>
    </w:p>
    <w:p w14:paraId="257AEF0C" w14:textId="2B834E14" w:rsidR="001A7235" w:rsidRPr="000E6005" w:rsidRDefault="00311F21" w:rsidP="001A7235">
      <w:pPr>
        <w:tabs>
          <w:tab w:val="left" w:pos="1674"/>
        </w:tabs>
        <w:rPr>
          <w:sz w:val="24"/>
          <w:szCs w:val="24"/>
          <w:lang w:val="en-US"/>
        </w:rPr>
      </w:pPr>
      <w:r w:rsidRPr="000E6005">
        <w:rPr>
          <w:sz w:val="24"/>
          <w:szCs w:val="24"/>
          <w:lang w:val="en-US"/>
        </w:rPr>
        <w:t>Surname</w:t>
      </w:r>
      <w:r w:rsidR="00F76A65" w:rsidRPr="000E6005">
        <w:rPr>
          <w:sz w:val="24"/>
          <w:szCs w:val="24"/>
          <w:lang w:val="en-US"/>
        </w:rPr>
        <w:t>:</w:t>
      </w:r>
      <w:r w:rsidR="000E6005" w:rsidRPr="000E6005">
        <w:rPr>
          <w:sz w:val="24"/>
          <w:szCs w:val="24"/>
          <w:lang w:val="en-US"/>
        </w:rPr>
        <w:tab/>
      </w:r>
      <w:r w:rsidR="000E6005" w:rsidRPr="000E6005">
        <w:rPr>
          <w:sz w:val="24"/>
          <w:szCs w:val="24"/>
          <w:lang w:val="en-US"/>
        </w:rPr>
        <w:tab/>
      </w:r>
      <w:r w:rsidR="000E6005">
        <w:rPr>
          <w:sz w:val="24"/>
          <w:szCs w:val="24"/>
          <w:lang w:val="en-US"/>
        </w:rPr>
        <w:tab/>
      </w:r>
      <w:r w:rsidR="000E6005">
        <w:rPr>
          <w:sz w:val="24"/>
          <w:szCs w:val="24"/>
          <w:lang w:val="en-US"/>
        </w:rPr>
        <w:tab/>
      </w:r>
      <w:r w:rsidR="000E6005">
        <w:rPr>
          <w:sz w:val="24"/>
          <w:szCs w:val="24"/>
          <w:lang w:val="en-US"/>
        </w:rPr>
        <w:tab/>
      </w:r>
      <w:r w:rsidR="000E6005" w:rsidRPr="000E6005">
        <w:rPr>
          <w:sz w:val="24"/>
          <w:szCs w:val="24"/>
          <w:lang w:val="en-US"/>
        </w:rPr>
        <w:tab/>
      </w:r>
      <w:r w:rsidR="001A7235" w:rsidRPr="000E6005">
        <w:rPr>
          <w:sz w:val="24"/>
          <w:szCs w:val="24"/>
          <w:lang w:val="en-US"/>
        </w:rPr>
        <w:t>Name</w:t>
      </w:r>
      <w:r w:rsidR="000E6005">
        <w:rPr>
          <w:sz w:val="24"/>
          <w:szCs w:val="24"/>
          <w:lang w:val="en-US"/>
        </w:rPr>
        <w:t>:</w:t>
      </w:r>
    </w:p>
    <w:p w14:paraId="7831784C" w14:textId="675722D0" w:rsidR="00AD3C5B" w:rsidRPr="000E6005" w:rsidRDefault="00AD3C5B" w:rsidP="00AD3C5B">
      <w:pPr>
        <w:tabs>
          <w:tab w:val="left" w:pos="1674"/>
        </w:tabs>
        <w:rPr>
          <w:sz w:val="24"/>
          <w:szCs w:val="24"/>
          <w:lang w:val="en-US"/>
        </w:rPr>
      </w:pPr>
      <w:r w:rsidRPr="000E6005">
        <w:rPr>
          <w:sz w:val="24"/>
          <w:szCs w:val="24"/>
          <w:lang w:val="en-US"/>
        </w:rPr>
        <w:t>Affiliation:</w:t>
      </w:r>
      <w:r w:rsidR="001D42C8" w:rsidRPr="000E6005">
        <w:rPr>
          <w:sz w:val="24"/>
          <w:szCs w:val="24"/>
          <w:lang w:val="en-US"/>
        </w:rPr>
        <w:t xml:space="preserve"> </w:t>
      </w:r>
    </w:p>
    <w:p w14:paraId="1CE0ECC1" w14:textId="1782BCFE" w:rsidR="005B333F" w:rsidRPr="000E6005" w:rsidRDefault="005B333F" w:rsidP="005B333F">
      <w:pPr>
        <w:tabs>
          <w:tab w:val="left" w:pos="1674"/>
        </w:tabs>
        <w:rPr>
          <w:sz w:val="24"/>
          <w:szCs w:val="24"/>
          <w:lang w:val="en-US"/>
        </w:rPr>
      </w:pPr>
      <w:r w:rsidRPr="000E6005">
        <w:rPr>
          <w:sz w:val="24"/>
          <w:szCs w:val="24"/>
          <w:lang w:val="en-US"/>
        </w:rPr>
        <w:t xml:space="preserve">Place of birth: </w:t>
      </w:r>
      <w:r w:rsidR="000E6005">
        <w:rPr>
          <w:sz w:val="24"/>
          <w:szCs w:val="24"/>
          <w:lang w:val="en-US"/>
        </w:rPr>
        <w:tab/>
      </w:r>
      <w:r w:rsidR="000E6005">
        <w:rPr>
          <w:sz w:val="24"/>
          <w:szCs w:val="24"/>
          <w:lang w:val="en-US"/>
        </w:rPr>
        <w:tab/>
      </w:r>
      <w:r w:rsidR="000E6005">
        <w:rPr>
          <w:sz w:val="24"/>
          <w:szCs w:val="24"/>
          <w:lang w:val="en-US"/>
        </w:rPr>
        <w:tab/>
      </w:r>
      <w:r w:rsidR="000E6005">
        <w:rPr>
          <w:sz w:val="24"/>
          <w:szCs w:val="24"/>
          <w:lang w:val="en-US"/>
        </w:rPr>
        <w:tab/>
      </w:r>
      <w:r w:rsidR="000E6005">
        <w:rPr>
          <w:sz w:val="24"/>
          <w:szCs w:val="24"/>
          <w:lang w:val="en-US"/>
        </w:rPr>
        <w:tab/>
      </w:r>
      <w:r w:rsidR="000E6005">
        <w:rPr>
          <w:sz w:val="24"/>
          <w:szCs w:val="24"/>
          <w:lang w:val="en-US"/>
        </w:rPr>
        <w:tab/>
      </w:r>
      <w:r w:rsidR="000E6005" w:rsidRPr="000E6005">
        <w:rPr>
          <w:sz w:val="24"/>
          <w:szCs w:val="24"/>
          <w:lang w:val="en-US"/>
        </w:rPr>
        <w:t xml:space="preserve">Date of birth: </w:t>
      </w:r>
    </w:p>
    <w:p w14:paraId="7BE76660" w14:textId="6A488748" w:rsidR="005B333F" w:rsidRPr="000E6005" w:rsidRDefault="005B333F" w:rsidP="005B333F">
      <w:pPr>
        <w:tabs>
          <w:tab w:val="left" w:pos="1674"/>
        </w:tabs>
        <w:rPr>
          <w:sz w:val="24"/>
          <w:szCs w:val="24"/>
          <w:lang w:val="en-US"/>
        </w:rPr>
      </w:pPr>
      <w:r w:rsidRPr="000E6005">
        <w:rPr>
          <w:sz w:val="24"/>
          <w:szCs w:val="24"/>
          <w:lang w:val="en-US"/>
        </w:rPr>
        <w:t>Address:</w:t>
      </w:r>
      <w:r w:rsidR="000E6005">
        <w:rPr>
          <w:sz w:val="24"/>
          <w:szCs w:val="24"/>
          <w:lang w:val="en-US"/>
        </w:rPr>
        <w:tab/>
      </w:r>
      <w:r w:rsidR="000E6005">
        <w:rPr>
          <w:sz w:val="24"/>
          <w:szCs w:val="24"/>
          <w:lang w:val="en-US"/>
        </w:rPr>
        <w:tab/>
      </w:r>
      <w:r w:rsidR="000E6005">
        <w:rPr>
          <w:sz w:val="24"/>
          <w:szCs w:val="24"/>
          <w:lang w:val="en-US"/>
        </w:rPr>
        <w:tab/>
      </w:r>
      <w:r w:rsidR="000E6005">
        <w:rPr>
          <w:sz w:val="24"/>
          <w:szCs w:val="24"/>
          <w:lang w:val="en-US"/>
        </w:rPr>
        <w:tab/>
      </w:r>
      <w:r w:rsidRPr="000E6005">
        <w:rPr>
          <w:sz w:val="24"/>
          <w:szCs w:val="24"/>
          <w:lang w:val="en-US"/>
        </w:rPr>
        <w:t xml:space="preserve">    </w:t>
      </w:r>
      <w:r w:rsidR="000E6005" w:rsidRPr="000E6005">
        <w:rPr>
          <w:sz w:val="24"/>
          <w:szCs w:val="24"/>
          <w:lang w:val="en-US"/>
        </w:rPr>
        <w:tab/>
      </w:r>
      <w:r w:rsidR="000E6005" w:rsidRPr="000E6005">
        <w:rPr>
          <w:sz w:val="24"/>
          <w:szCs w:val="24"/>
          <w:lang w:val="en-US"/>
        </w:rPr>
        <w:tab/>
      </w:r>
      <w:r w:rsidRPr="000E6005">
        <w:rPr>
          <w:sz w:val="24"/>
          <w:szCs w:val="24"/>
          <w:lang w:val="en-US"/>
        </w:rPr>
        <w:t xml:space="preserve">Email: </w:t>
      </w:r>
    </w:p>
    <w:p w14:paraId="774F6EE7" w14:textId="7B7AC2A0" w:rsidR="005B333F" w:rsidRPr="000E6005" w:rsidRDefault="005B333F" w:rsidP="005B333F">
      <w:pPr>
        <w:tabs>
          <w:tab w:val="left" w:pos="1674"/>
        </w:tabs>
        <w:rPr>
          <w:sz w:val="24"/>
          <w:szCs w:val="24"/>
          <w:lang w:val="en-US"/>
        </w:rPr>
      </w:pPr>
      <w:r w:rsidRPr="000E6005">
        <w:rPr>
          <w:sz w:val="24"/>
          <w:szCs w:val="24"/>
          <w:lang w:val="en-US"/>
        </w:rPr>
        <w:t xml:space="preserve">Fiscal code/VAT number: </w:t>
      </w:r>
    </w:p>
    <w:p w14:paraId="69F94094" w14:textId="16C98DF7" w:rsidR="00ED3E38" w:rsidRDefault="001843A0" w:rsidP="005B333F">
      <w:pPr>
        <w:tabs>
          <w:tab w:val="left" w:pos="1674"/>
        </w:tabs>
        <w:rPr>
          <w:lang w:val="en-US"/>
        </w:rPr>
      </w:pPr>
      <w:r>
        <w:rPr>
          <w:lang w:val="en-US"/>
        </w:rPr>
        <w:t>The registration</w:t>
      </w:r>
      <w:r w:rsidRPr="001843A0">
        <w:rPr>
          <w:lang w:val="en-US"/>
        </w:rPr>
        <w:t xml:space="preserve"> Magnet2021 will include biennial association to </w:t>
      </w:r>
      <w:proofErr w:type="spellStart"/>
      <w:r w:rsidRPr="001843A0">
        <w:rPr>
          <w:lang w:val="en-US"/>
        </w:rPr>
        <w:t>AIMagn</w:t>
      </w:r>
      <w:proofErr w:type="spellEnd"/>
      <w:r w:rsidR="00FF1D40">
        <w:rPr>
          <w:lang w:val="en-US"/>
        </w:rPr>
        <w:t xml:space="preserve"> (</w:t>
      </w:r>
      <w:r w:rsidR="00FF1D40" w:rsidRPr="00FF1D40">
        <w:rPr>
          <w:lang w:val="en-US"/>
        </w:rPr>
        <w:t>http://www.aimagn.org/</w:t>
      </w:r>
      <w:r w:rsidR="00FF1D40">
        <w:rPr>
          <w:lang w:val="en-US"/>
        </w:rPr>
        <w:t>)</w:t>
      </w:r>
      <w:r>
        <w:rPr>
          <w:lang w:val="en-US"/>
        </w:rPr>
        <w:t xml:space="preserve">. If you do not wish to associate to </w:t>
      </w:r>
      <w:proofErr w:type="spellStart"/>
      <w:r>
        <w:rPr>
          <w:lang w:val="en-US"/>
        </w:rPr>
        <w:t>AIMagn</w:t>
      </w:r>
      <w:proofErr w:type="spellEnd"/>
      <w:r>
        <w:rPr>
          <w:lang w:val="en-US"/>
        </w:rPr>
        <w:t>, a different fee will be applied (see below).</w:t>
      </w:r>
    </w:p>
    <w:p w14:paraId="4D57FEBE" w14:textId="77777777" w:rsidR="00216C25" w:rsidRDefault="00216C25" w:rsidP="005B333F">
      <w:pPr>
        <w:tabs>
          <w:tab w:val="left" w:pos="1674"/>
        </w:tabs>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3605"/>
        <w:gridCol w:w="4075"/>
      </w:tblGrid>
      <w:tr w:rsidR="00216C25" w:rsidRPr="00D873B3" w14:paraId="16998629" w14:textId="77777777" w:rsidTr="00216C25">
        <w:trPr>
          <w:jc w:val="center"/>
        </w:trPr>
        <w:tc>
          <w:tcPr>
            <w:tcW w:w="1345" w:type="dxa"/>
            <w:tcBorders>
              <w:top w:val="nil"/>
              <w:left w:val="nil"/>
              <w:bottom w:val="single" w:sz="4" w:space="0" w:color="auto"/>
              <w:right w:val="nil"/>
            </w:tcBorders>
            <w:shd w:val="clear" w:color="auto" w:fill="auto"/>
          </w:tcPr>
          <w:p w14:paraId="0ECA8934" w14:textId="541AEE5B" w:rsidR="00216C25" w:rsidRPr="000E6005" w:rsidRDefault="00216C25" w:rsidP="00CA1230">
            <w:pPr>
              <w:tabs>
                <w:tab w:val="left" w:pos="1674"/>
              </w:tabs>
              <w:spacing w:after="0" w:line="240" w:lineRule="auto"/>
              <w:rPr>
                <w:rFonts w:eastAsia="MS Mincho"/>
                <w:sz w:val="24"/>
                <w:szCs w:val="24"/>
                <w:lang w:val="en-US" w:eastAsia="it-IT"/>
              </w:rPr>
            </w:pPr>
          </w:p>
        </w:tc>
        <w:tc>
          <w:tcPr>
            <w:tcW w:w="3605" w:type="dxa"/>
            <w:tcBorders>
              <w:top w:val="nil"/>
              <w:left w:val="nil"/>
              <w:bottom w:val="single" w:sz="4" w:space="0" w:color="auto"/>
              <w:right w:val="nil"/>
            </w:tcBorders>
            <w:shd w:val="clear" w:color="auto" w:fill="auto"/>
          </w:tcPr>
          <w:p w14:paraId="42D7060D" w14:textId="43D499D6" w:rsidR="00216C25" w:rsidRDefault="00216C25" w:rsidP="00216C25">
            <w:pPr>
              <w:pStyle w:val="Grigliamedia21"/>
              <w:jc w:val="center"/>
              <w:rPr>
                <w:b/>
                <w:bCs/>
                <w:lang w:val="en-US"/>
              </w:rPr>
            </w:pPr>
            <w:r>
              <w:rPr>
                <w:b/>
                <w:bCs/>
                <w:lang w:val="en-US"/>
              </w:rPr>
              <w:t>Yes,</w:t>
            </w:r>
          </w:p>
          <w:p w14:paraId="4EA847D6" w14:textId="77777777" w:rsidR="00216C25" w:rsidRDefault="00216C25" w:rsidP="00216C25">
            <w:pPr>
              <w:tabs>
                <w:tab w:val="left" w:pos="1674"/>
              </w:tabs>
              <w:spacing w:after="0" w:line="240" w:lineRule="auto"/>
              <w:jc w:val="center"/>
              <w:rPr>
                <w:rFonts w:ascii="Cambria Math" w:eastAsia="MS Mincho" w:hAnsi="Cambria Math" w:cs="Cambria Math"/>
                <w:lang w:val="en-US" w:eastAsia="it-IT"/>
              </w:rPr>
            </w:pPr>
            <w:r w:rsidRPr="00216C25">
              <w:rPr>
                <w:b/>
                <w:bCs/>
                <w:lang w:val="en-US"/>
              </w:rPr>
              <w:t xml:space="preserve">I want to associate to </w:t>
            </w:r>
            <w:proofErr w:type="spellStart"/>
            <w:r w:rsidRPr="00216C25">
              <w:rPr>
                <w:b/>
                <w:bCs/>
                <w:lang w:val="en-US"/>
              </w:rPr>
              <w:t>AIMagn</w:t>
            </w:r>
            <w:proofErr w:type="spellEnd"/>
            <w:r w:rsidRPr="001843A0">
              <w:rPr>
                <w:lang w:val="en-US"/>
              </w:rPr>
              <w:t xml:space="preserve"> </w:t>
            </w:r>
            <w:r w:rsidRPr="001843A0">
              <w:rPr>
                <w:rFonts w:ascii="Cambria Math" w:eastAsia="MS Mincho" w:hAnsi="Cambria Math" w:cs="Cambria Math"/>
                <w:lang w:val="en-US" w:eastAsia="it-IT"/>
              </w:rPr>
              <w:t>⧠</w:t>
            </w:r>
          </w:p>
          <w:p w14:paraId="1C4BCA87" w14:textId="77777777" w:rsidR="00216C25" w:rsidRDefault="00216C25" w:rsidP="00216C25">
            <w:pPr>
              <w:tabs>
                <w:tab w:val="left" w:pos="1674"/>
              </w:tabs>
              <w:spacing w:after="0" w:line="240" w:lineRule="auto"/>
              <w:jc w:val="center"/>
              <w:rPr>
                <w:rFonts w:eastAsia="MS Mincho"/>
                <w:lang w:val="en-US" w:eastAsia="it-IT"/>
              </w:rPr>
            </w:pPr>
          </w:p>
          <w:p w14:paraId="0AFE579A" w14:textId="28D8B2B0" w:rsidR="00216C25" w:rsidRPr="000E6005" w:rsidRDefault="00216C25" w:rsidP="00216C25">
            <w:pPr>
              <w:tabs>
                <w:tab w:val="left" w:pos="1674"/>
              </w:tabs>
              <w:spacing w:after="0" w:line="240" w:lineRule="auto"/>
              <w:jc w:val="center"/>
              <w:rPr>
                <w:rFonts w:eastAsia="MS Mincho"/>
                <w:sz w:val="24"/>
                <w:szCs w:val="24"/>
                <w:lang w:val="en-US" w:eastAsia="it-IT"/>
              </w:rPr>
            </w:pPr>
          </w:p>
        </w:tc>
        <w:tc>
          <w:tcPr>
            <w:tcW w:w="4075" w:type="dxa"/>
            <w:tcBorders>
              <w:top w:val="nil"/>
              <w:left w:val="nil"/>
              <w:bottom w:val="single" w:sz="4" w:space="0" w:color="auto"/>
              <w:right w:val="nil"/>
            </w:tcBorders>
          </w:tcPr>
          <w:p w14:paraId="06C1A597" w14:textId="77777777" w:rsidR="00216C25" w:rsidRPr="00216C25" w:rsidRDefault="00216C25" w:rsidP="00216C25">
            <w:pPr>
              <w:pStyle w:val="Grigliamedia21"/>
              <w:jc w:val="center"/>
              <w:rPr>
                <w:rFonts w:asciiTheme="minorHAnsi" w:eastAsia="MS Mincho" w:hAnsiTheme="minorHAnsi" w:cstheme="minorHAnsi"/>
                <w:b/>
                <w:bCs/>
                <w:lang w:val="en-US" w:eastAsia="it-IT"/>
              </w:rPr>
            </w:pPr>
            <w:r w:rsidRPr="00216C25">
              <w:rPr>
                <w:rFonts w:asciiTheme="minorHAnsi" w:eastAsia="MS Mincho" w:hAnsiTheme="minorHAnsi" w:cstheme="minorHAnsi"/>
                <w:b/>
                <w:bCs/>
                <w:lang w:val="en-US" w:eastAsia="it-IT"/>
              </w:rPr>
              <w:t>No,</w:t>
            </w:r>
          </w:p>
          <w:p w14:paraId="4DFA4F85" w14:textId="77777777" w:rsidR="00216C25" w:rsidRPr="001843A0" w:rsidRDefault="00216C25" w:rsidP="00216C25">
            <w:pPr>
              <w:pStyle w:val="Grigliamedia21"/>
              <w:jc w:val="center"/>
              <w:rPr>
                <w:lang w:val="en-US"/>
              </w:rPr>
            </w:pPr>
            <w:r w:rsidRPr="00216C25">
              <w:rPr>
                <w:rFonts w:asciiTheme="minorHAnsi" w:eastAsia="MS Mincho" w:hAnsiTheme="minorHAnsi" w:cstheme="minorHAnsi"/>
                <w:b/>
                <w:bCs/>
                <w:lang w:val="en-US" w:eastAsia="it-IT"/>
              </w:rPr>
              <w:t xml:space="preserve">I do not want to associate to </w:t>
            </w:r>
            <w:proofErr w:type="spellStart"/>
            <w:r w:rsidRPr="00216C25">
              <w:rPr>
                <w:rFonts w:asciiTheme="minorHAnsi" w:eastAsia="MS Mincho" w:hAnsiTheme="minorHAnsi" w:cstheme="minorHAnsi"/>
                <w:b/>
                <w:bCs/>
                <w:lang w:val="en-US" w:eastAsia="it-IT"/>
              </w:rPr>
              <w:t>AIMagn</w:t>
            </w:r>
            <w:proofErr w:type="spellEnd"/>
            <w:r w:rsidRPr="001843A0">
              <w:rPr>
                <w:rFonts w:asciiTheme="minorHAnsi" w:eastAsia="MS Mincho" w:hAnsiTheme="minorHAnsi" w:cstheme="minorHAnsi"/>
                <w:lang w:val="en-US" w:eastAsia="it-IT"/>
              </w:rPr>
              <w:t xml:space="preserve"> </w:t>
            </w:r>
            <w:r w:rsidRPr="001843A0">
              <w:rPr>
                <w:rFonts w:ascii="Cambria Math" w:eastAsia="MS Mincho" w:hAnsi="Cambria Math" w:cs="Cambria Math"/>
                <w:lang w:val="en-US" w:eastAsia="it-IT"/>
              </w:rPr>
              <w:t>⧠</w:t>
            </w:r>
          </w:p>
          <w:p w14:paraId="5A735BE7" w14:textId="283708DA" w:rsidR="00216C25" w:rsidRPr="005D1B75" w:rsidRDefault="00216C25" w:rsidP="00CA1230">
            <w:pPr>
              <w:tabs>
                <w:tab w:val="left" w:pos="1674"/>
              </w:tabs>
              <w:spacing w:after="0" w:line="240" w:lineRule="auto"/>
              <w:rPr>
                <w:rFonts w:ascii="Cambria Math" w:eastAsia="MS Mincho" w:hAnsi="Cambria Math" w:cs="Cambria Math"/>
                <w:sz w:val="24"/>
                <w:szCs w:val="24"/>
                <w:lang w:val="en-US" w:eastAsia="it-IT"/>
              </w:rPr>
            </w:pPr>
          </w:p>
        </w:tc>
      </w:tr>
      <w:tr w:rsidR="005D1B75" w:rsidRPr="005D1B75" w14:paraId="29BB6CF9" w14:textId="6B9886B9" w:rsidTr="00216C25">
        <w:trPr>
          <w:jc w:val="center"/>
        </w:trPr>
        <w:tc>
          <w:tcPr>
            <w:tcW w:w="1345" w:type="dxa"/>
            <w:tcBorders>
              <w:top w:val="single" w:sz="4" w:space="0" w:color="auto"/>
            </w:tcBorders>
            <w:shd w:val="clear" w:color="auto" w:fill="auto"/>
          </w:tcPr>
          <w:p w14:paraId="75887EEA" w14:textId="77EE55DD" w:rsidR="005D1B75" w:rsidRPr="000E6005" w:rsidRDefault="005D1B75" w:rsidP="00B73A9E">
            <w:pPr>
              <w:tabs>
                <w:tab w:val="left" w:pos="1674"/>
              </w:tabs>
              <w:spacing w:after="0" w:line="240" w:lineRule="auto"/>
              <w:rPr>
                <w:rFonts w:eastAsia="MS Mincho"/>
                <w:sz w:val="24"/>
                <w:szCs w:val="24"/>
                <w:lang w:val="en-US" w:eastAsia="it-IT"/>
              </w:rPr>
            </w:pPr>
            <w:r w:rsidRPr="000E6005">
              <w:rPr>
                <w:rFonts w:eastAsia="MS Mincho"/>
                <w:sz w:val="24"/>
                <w:szCs w:val="24"/>
                <w:lang w:val="en-US" w:eastAsia="it-IT"/>
              </w:rPr>
              <w:t>Regular</w:t>
            </w:r>
            <w:r>
              <w:rPr>
                <w:rFonts w:eastAsia="MS Mincho"/>
                <w:sz w:val="24"/>
                <w:szCs w:val="24"/>
                <w:lang w:val="en-US" w:eastAsia="it-IT"/>
              </w:rPr>
              <w:t xml:space="preserve"> </w:t>
            </w:r>
          </w:p>
        </w:tc>
        <w:tc>
          <w:tcPr>
            <w:tcW w:w="3605" w:type="dxa"/>
            <w:tcBorders>
              <w:top w:val="single" w:sz="4" w:space="0" w:color="auto"/>
            </w:tcBorders>
            <w:shd w:val="clear" w:color="auto" w:fill="auto"/>
          </w:tcPr>
          <w:p w14:paraId="1079BFB0" w14:textId="7CBD35F4" w:rsidR="005D1B75" w:rsidRPr="000E6005" w:rsidRDefault="005D1B75" w:rsidP="00B73A9E">
            <w:pPr>
              <w:tabs>
                <w:tab w:val="left" w:pos="1674"/>
              </w:tabs>
              <w:spacing w:after="0" w:line="240" w:lineRule="auto"/>
              <w:rPr>
                <w:rFonts w:eastAsia="MS Mincho"/>
                <w:sz w:val="24"/>
                <w:szCs w:val="24"/>
                <w:lang w:val="en-US" w:eastAsia="it-IT"/>
              </w:rPr>
            </w:pPr>
            <w:r w:rsidRPr="000E6005">
              <w:rPr>
                <w:rFonts w:ascii="Cambria Math" w:eastAsia="MS Mincho" w:hAnsi="Cambria Math" w:cs="Cambria Math"/>
                <w:sz w:val="24"/>
                <w:szCs w:val="24"/>
                <w:lang w:val="en-US" w:eastAsia="it-IT"/>
              </w:rPr>
              <w:t>⧠</w:t>
            </w:r>
            <w:r>
              <w:rPr>
                <w:rFonts w:ascii="Cambria Math" w:eastAsia="MS Mincho" w:hAnsi="Cambria Math" w:cs="Cambria Math"/>
                <w:sz w:val="24"/>
                <w:szCs w:val="24"/>
                <w:lang w:val="en-US" w:eastAsia="it-IT"/>
              </w:rPr>
              <w:t xml:space="preserve"> 40 € </w:t>
            </w:r>
            <w:r w:rsidRPr="00294FE8">
              <w:rPr>
                <w:rFonts w:eastAsia="MS Mincho" w:cs="Calibri"/>
                <w:lang w:val="en-US" w:eastAsia="it-IT"/>
              </w:rPr>
              <w:t xml:space="preserve">(with </w:t>
            </w:r>
            <w:proofErr w:type="spellStart"/>
            <w:r w:rsidRPr="00294FE8">
              <w:rPr>
                <w:rFonts w:eastAsia="MS Mincho" w:cs="Calibri"/>
                <w:lang w:val="en-US" w:eastAsia="it-IT"/>
              </w:rPr>
              <w:t>AIMagn</w:t>
            </w:r>
            <w:proofErr w:type="spellEnd"/>
            <w:r w:rsidRPr="00294FE8">
              <w:rPr>
                <w:rFonts w:eastAsia="MS Mincho" w:cs="Calibri"/>
                <w:lang w:val="en-US" w:eastAsia="it-IT"/>
              </w:rPr>
              <w:t>)</w:t>
            </w:r>
          </w:p>
        </w:tc>
        <w:tc>
          <w:tcPr>
            <w:tcW w:w="4075" w:type="dxa"/>
            <w:tcBorders>
              <w:top w:val="single" w:sz="4" w:space="0" w:color="auto"/>
            </w:tcBorders>
          </w:tcPr>
          <w:p w14:paraId="55755EDE" w14:textId="65844297" w:rsidR="005D1B75" w:rsidRPr="005D1B75" w:rsidRDefault="005D1B75" w:rsidP="00B73A9E">
            <w:pPr>
              <w:tabs>
                <w:tab w:val="left" w:pos="1674"/>
              </w:tabs>
              <w:spacing w:after="0" w:line="240" w:lineRule="auto"/>
              <w:rPr>
                <w:rFonts w:ascii="Cambria Math" w:eastAsia="MS Mincho" w:hAnsi="Cambria Math" w:cs="Cambria Math"/>
                <w:sz w:val="24"/>
                <w:szCs w:val="24"/>
                <w:lang w:val="en-US" w:eastAsia="it-IT"/>
              </w:rPr>
            </w:pPr>
            <w:r w:rsidRPr="000E6005">
              <w:rPr>
                <w:rFonts w:ascii="Cambria Math" w:eastAsia="MS Mincho" w:hAnsi="Cambria Math" w:cs="Cambria Math"/>
                <w:sz w:val="24"/>
                <w:szCs w:val="24"/>
                <w:lang w:val="en-US" w:eastAsia="it-IT"/>
              </w:rPr>
              <w:t>⧠</w:t>
            </w:r>
            <w:r>
              <w:rPr>
                <w:rFonts w:ascii="Cambria Math" w:eastAsia="MS Mincho" w:hAnsi="Cambria Math" w:cs="Cambria Math"/>
                <w:sz w:val="24"/>
                <w:szCs w:val="24"/>
                <w:lang w:val="en-US" w:eastAsia="it-IT"/>
              </w:rPr>
              <w:t xml:space="preserve"> 50 €</w:t>
            </w:r>
            <w:r w:rsidR="00294FE8">
              <w:rPr>
                <w:rFonts w:ascii="Cambria Math" w:eastAsia="MS Mincho" w:hAnsi="Cambria Math" w:cs="Cambria Math"/>
                <w:sz w:val="24"/>
                <w:szCs w:val="24"/>
                <w:lang w:val="en-US" w:eastAsia="it-IT"/>
              </w:rPr>
              <w:t xml:space="preserve"> </w:t>
            </w:r>
            <w:r w:rsidR="00294FE8" w:rsidRPr="00294FE8">
              <w:rPr>
                <w:rFonts w:eastAsia="MS Mincho" w:cs="Calibri"/>
                <w:lang w:val="en-US" w:eastAsia="it-IT"/>
              </w:rPr>
              <w:t>(with</w:t>
            </w:r>
            <w:r w:rsidR="00D873B3">
              <w:rPr>
                <w:rFonts w:eastAsia="MS Mincho" w:cs="Calibri"/>
                <w:lang w:val="en-US" w:eastAsia="it-IT"/>
              </w:rPr>
              <w:t>out</w:t>
            </w:r>
            <w:r w:rsidR="00294FE8" w:rsidRPr="00294FE8">
              <w:rPr>
                <w:rFonts w:eastAsia="MS Mincho" w:cs="Calibri"/>
                <w:lang w:val="en-US" w:eastAsia="it-IT"/>
              </w:rPr>
              <w:t xml:space="preserve"> </w:t>
            </w:r>
            <w:proofErr w:type="spellStart"/>
            <w:r w:rsidR="00294FE8" w:rsidRPr="00294FE8">
              <w:rPr>
                <w:rFonts w:eastAsia="MS Mincho" w:cs="Calibri"/>
                <w:lang w:val="en-US" w:eastAsia="it-IT"/>
              </w:rPr>
              <w:t>AIMagn</w:t>
            </w:r>
            <w:proofErr w:type="spellEnd"/>
            <w:r w:rsidR="00294FE8" w:rsidRPr="00294FE8">
              <w:rPr>
                <w:rFonts w:eastAsia="MS Mincho" w:cs="Calibri"/>
                <w:lang w:val="en-US" w:eastAsia="it-IT"/>
              </w:rPr>
              <w:t>)</w:t>
            </w:r>
          </w:p>
        </w:tc>
      </w:tr>
      <w:tr w:rsidR="005D1B75" w:rsidRPr="000E6005" w14:paraId="78332522" w14:textId="12C547A3" w:rsidTr="00216C25">
        <w:trPr>
          <w:jc w:val="center"/>
        </w:trPr>
        <w:tc>
          <w:tcPr>
            <w:tcW w:w="1345" w:type="dxa"/>
            <w:shd w:val="clear" w:color="auto" w:fill="auto"/>
          </w:tcPr>
          <w:p w14:paraId="4E1AA0BE" w14:textId="77777777" w:rsidR="005D1B75" w:rsidRPr="000E6005" w:rsidRDefault="005D1B75" w:rsidP="005D1B75">
            <w:pPr>
              <w:tabs>
                <w:tab w:val="left" w:pos="1674"/>
              </w:tabs>
              <w:spacing w:after="0" w:line="240" w:lineRule="auto"/>
              <w:rPr>
                <w:rFonts w:eastAsia="MS Mincho"/>
                <w:sz w:val="24"/>
                <w:szCs w:val="24"/>
                <w:lang w:val="en-US" w:eastAsia="it-IT"/>
              </w:rPr>
            </w:pPr>
            <w:r w:rsidRPr="000E6005">
              <w:rPr>
                <w:rFonts w:eastAsia="MS Mincho"/>
                <w:sz w:val="24"/>
                <w:szCs w:val="24"/>
                <w:lang w:val="en-US" w:eastAsia="it-IT"/>
              </w:rPr>
              <w:t>Student</w:t>
            </w:r>
            <w:r w:rsidRPr="000E6005">
              <w:rPr>
                <w:rFonts w:eastAsia="MS Mincho"/>
                <w:sz w:val="24"/>
                <w:szCs w:val="24"/>
                <w:vertAlign w:val="superscript"/>
                <w:lang w:val="en-US" w:eastAsia="it-IT"/>
              </w:rPr>
              <w:t>#</w:t>
            </w:r>
          </w:p>
        </w:tc>
        <w:tc>
          <w:tcPr>
            <w:tcW w:w="3605" w:type="dxa"/>
            <w:shd w:val="clear" w:color="auto" w:fill="auto"/>
          </w:tcPr>
          <w:p w14:paraId="6E957EEC" w14:textId="455C77C5" w:rsidR="005D1B75" w:rsidRPr="000E6005" w:rsidRDefault="005D1B75" w:rsidP="005D1B75">
            <w:pPr>
              <w:tabs>
                <w:tab w:val="left" w:pos="1674"/>
              </w:tabs>
              <w:spacing w:after="0" w:line="240" w:lineRule="auto"/>
              <w:rPr>
                <w:rFonts w:eastAsia="MS Mincho"/>
                <w:sz w:val="24"/>
                <w:szCs w:val="24"/>
                <w:lang w:val="en-US" w:eastAsia="it-IT"/>
              </w:rPr>
            </w:pPr>
            <w:r w:rsidRPr="000E6005">
              <w:rPr>
                <w:rFonts w:ascii="Cambria Math" w:eastAsia="MS Mincho" w:hAnsi="Cambria Math" w:cs="Cambria Math"/>
                <w:sz w:val="24"/>
                <w:szCs w:val="24"/>
                <w:lang w:val="en-US" w:eastAsia="it-IT"/>
              </w:rPr>
              <w:t>⧠</w:t>
            </w:r>
            <w:r>
              <w:rPr>
                <w:rFonts w:ascii="Cambria Math" w:eastAsia="MS Mincho" w:hAnsi="Cambria Math" w:cs="Cambria Math"/>
                <w:sz w:val="24"/>
                <w:szCs w:val="24"/>
                <w:lang w:val="en-US" w:eastAsia="it-IT"/>
              </w:rPr>
              <w:t xml:space="preserve"> 25 €</w:t>
            </w:r>
            <w:r w:rsidR="00294FE8">
              <w:rPr>
                <w:rFonts w:ascii="Cambria Math" w:eastAsia="MS Mincho" w:hAnsi="Cambria Math" w:cs="Cambria Math"/>
                <w:sz w:val="24"/>
                <w:szCs w:val="24"/>
                <w:lang w:val="en-US" w:eastAsia="it-IT"/>
              </w:rPr>
              <w:t xml:space="preserve"> </w:t>
            </w:r>
            <w:r w:rsidR="00294FE8" w:rsidRPr="00294FE8">
              <w:rPr>
                <w:rFonts w:eastAsia="MS Mincho" w:cs="Calibri"/>
                <w:lang w:val="en-US" w:eastAsia="it-IT"/>
              </w:rPr>
              <w:t xml:space="preserve">(with </w:t>
            </w:r>
            <w:proofErr w:type="spellStart"/>
            <w:r w:rsidR="00294FE8" w:rsidRPr="00294FE8">
              <w:rPr>
                <w:rFonts w:eastAsia="MS Mincho" w:cs="Calibri"/>
                <w:lang w:val="en-US" w:eastAsia="it-IT"/>
              </w:rPr>
              <w:t>AIMagn</w:t>
            </w:r>
            <w:proofErr w:type="spellEnd"/>
            <w:r w:rsidR="00294FE8" w:rsidRPr="00294FE8">
              <w:rPr>
                <w:rFonts w:eastAsia="MS Mincho" w:cs="Calibri"/>
                <w:lang w:val="en-US" w:eastAsia="it-IT"/>
              </w:rPr>
              <w:t>)</w:t>
            </w:r>
            <w:r>
              <w:rPr>
                <w:rFonts w:ascii="Cambria Math" w:eastAsia="MS Mincho" w:hAnsi="Cambria Math" w:cs="Cambria Math"/>
                <w:sz w:val="24"/>
                <w:szCs w:val="24"/>
                <w:lang w:val="en-US" w:eastAsia="it-IT"/>
              </w:rPr>
              <w:t xml:space="preserve"> </w:t>
            </w:r>
          </w:p>
        </w:tc>
        <w:tc>
          <w:tcPr>
            <w:tcW w:w="4075" w:type="dxa"/>
          </w:tcPr>
          <w:p w14:paraId="3559FBA7" w14:textId="2D3C6805" w:rsidR="005D1B75" w:rsidRPr="000E6005" w:rsidRDefault="005D1B75" w:rsidP="005D1B75">
            <w:pPr>
              <w:tabs>
                <w:tab w:val="left" w:pos="1674"/>
              </w:tabs>
              <w:spacing w:after="0" w:line="240" w:lineRule="auto"/>
              <w:rPr>
                <w:rFonts w:ascii="Cambria Math" w:eastAsia="MS Mincho" w:hAnsi="Cambria Math" w:cs="Cambria Math"/>
                <w:sz w:val="24"/>
                <w:szCs w:val="24"/>
                <w:lang w:val="en-US" w:eastAsia="it-IT"/>
              </w:rPr>
            </w:pPr>
            <w:r w:rsidRPr="000E6005">
              <w:rPr>
                <w:rFonts w:ascii="Cambria Math" w:eastAsia="MS Mincho" w:hAnsi="Cambria Math" w:cs="Cambria Math"/>
                <w:sz w:val="24"/>
                <w:szCs w:val="24"/>
                <w:lang w:val="en-US" w:eastAsia="it-IT"/>
              </w:rPr>
              <w:t>⧠</w:t>
            </w:r>
            <w:r>
              <w:rPr>
                <w:rFonts w:ascii="Cambria Math" w:eastAsia="MS Mincho" w:hAnsi="Cambria Math" w:cs="Cambria Math"/>
                <w:sz w:val="24"/>
                <w:szCs w:val="24"/>
                <w:lang w:val="en-US" w:eastAsia="it-IT"/>
              </w:rPr>
              <w:t xml:space="preserve"> 35 € </w:t>
            </w:r>
            <w:r w:rsidR="00294FE8" w:rsidRPr="00294FE8">
              <w:rPr>
                <w:rFonts w:eastAsia="MS Mincho" w:cs="Calibri"/>
                <w:lang w:val="en-US" w:eastAsia="it-IT"/>
              </w:rPr>
              <w:t>(with</w:t>
            </w:r>
            <w:r w:rsidR="00D873B3">
              <w:rPr>
                <w:rFonts w:eastAsia="MS Mincho" w:cs="Calibri"/>
                <w:lang w:val="en-US" w:eastAsia="it-IT"/>
              </w:rPr>
              <w:t>out</w:t>
            </w:r>
            <w:r w:rsidR="00294FE8" w:rsidRPr="00294FE8">
              <w:rPr>
                <w:rFonts w:eastAsia="MS Mincho" w:cs="Calibri"/>
                <w:lang w:val="en-US" w:eastAsia="it-IT"/>
              </w:rPr>
              <w:t xml:space="preserve"> </w:t>
            </w:r>
            <w:proofErr w:type="spellStart"/>
            <w:r w:rsidR="00294FE8" w:rsidRPr="00294FE8">
              <w:rPr>
                <w:rFonts w:eastAsia="MS Mincho" w:cs="Calibri"/>
                <w:lang w:val="en-US" w:eastAsia="it-IT"/>
              </w:rPr>
              <w:t>AIMagn</w:t>
            </w:r>
            <w:proofErr w:type="spellEnd"/>
            <w:r w:rsidR="00294FE8" w:rsidRPr="00294FE8">
              <w:rPr>
                <w:rFonts w:eastAsia="MS Mincho" w:cs="Calibri"/>
                <w:lang w:val="en-US" w:eastAsia="it-IT"/>
              </w:rPr>
              <w:t>)</w:t>
            </w:r>
          </w:p>
        </w:tc>
      </w:tr>
    </w:tbl>
    <w:p w14:paraId="5AAF01EC" w14:textId="77777777" w:rsidR="00726C38" w:rsidRPr="00B803F0" w:rsidRDefault="00726C38" w:rsidP="00B73A9E">
      <w:pPr>
        <w:tabs>
          <w:tab w:val="left" w:pos="1674"/>
        </w:tabs>
        <w:rPr>
          <w:sz w:val="16"/>
          <w:szCs w:val="16"/>
          <w:lang w:val="en-US"/>
        </w:rPr>
      </w:pPr>
    </w:p>
    <w:p w14:paraId="4CE6BB31" w14:textId="77777777" w:rsidR="00AD3C5B" w:rsidRPr="000E6005" w:rsidRDefault="005B333F" w:rsidP="00B73A9E">
      <w:pPr>
        <w:tabs>
          <w:tab w:val="left" w:pos="1674"/>
        </w:tabs>
        <w:spacing w:line="240" w:lineRule="auto"/>
        <w:ind w:left="2127"/>
        <w:rPr>
          <w:sz w:val="24"/>
          <w:szCs w:val="24"/>
          <w:lang w:val="en-US"/>
        </w:rPr>
      </w:pPr>
      <w:r w:rsidRPr="000E6005">
        <w:rPr>
          <w:rFonts w:eastAsia="MS Mincho"/>
          <w:sz w:val="24"/>
          <w:szCs w:val="24"/>
          <w:vertAlign w:val="superscript"/>
          <w:lang w:val="en-US" w:eastAsia="it-IT"/>
        </w:rPr>
        <w:t>#</w:t>
      </w:r>
      <w:r w:rsidRPr="000E6005">
        <w:rPr>
          <w:rFonts w:eastAsia="MS Mincho"/>
          <w:sz w:val="24"/>
          <w:szCs w:val="24"/>
          <w:lang w:val="en-US" w:eastAsia="it-IT"/>
        </w:rPr>
        <w:t xml:space="preserve"> </w:t>
      </w:r>
      <w:r w:rsidR="009A6709" w:rsidRPr="000E6005">
        <w:rPr>
          <w:sz w:val="24"/>
          <w:szCs w:val="24"/>
          <w:lang w:val="en-US"/>
        </w:rPr>
        <w:t xml:space="preserve">certificate proving the student status </w:t>
      </w:r>
      <w:r w:rsidR="00AD3C5B" w:rsidRPr="000E6005">
        <w:rPr>
          <w:sz w:val="24"/>
          <w:szCs w:val="24"/>
          <w:lang w:val="en-US"/>
        </w:rPr>
        <w:t>is</w:t>
      </w:r>
      <w:r w:rsidR="009A6709" w:rsidRPr="000E6005">
        <w:rPr>
          <w:sz w:val="24"/>
          <w:szCs w:val="24"/>
          <w:lang w:val="en-US"/>
        </w:rPr>
        <w:t xml:space="preserve"> required</w:t>
      </w:r>
    </w:p>
    <w:p w14:paraId="043A03CB" w14:textId="4BF4AB78" w:rsidR="005D1B75" w:rsidRPr="005D1B75" w:rsidRDefault="005D1B75" w:rsidP="005D1B75">
      <w:pPr>
        <w:tabs>
          <w:tab w:val="left" w:pos="1674"/>
        </w:tabs>
        <w:spacing w:after="0" w:line="240" w:lineRule="auto"/>
        <w:jc w:val="both"/>
        <w:rPr>
          <w:rFonts w:asciiTheme="minorHAnsi" w:hAnsiTheme="minorHAnsi" w:cstheme="minorHAnsi"/>
          <w:b/>
          <w:bCs/>
          <w:sz w:val="24"/>
          <w:szCs w:val="24"/>
          <w:lang w:val="en-US"/>
        </w:rPr>
      </w:pPr>
      <w:r w:rsidRPr="005D1B75">
        <w:rPr>
          <w:rFonts w:asciiTheme="minorHAnsi" w:hAnsiTheme="minorHAnsi" w:cstheme="minorHAnsi"/>
          <w:b/>
          <w:bCs/>
          <w:sz w:val="24"/>
          <w:szCs w:val="24"/>
          <w:lang w:val="en-US"/>
        </w:rPr>
        <w:t xml:space="preserve">Registration payment can only be made by bank transfer to </w:t>
      </w:r>
      <w:proofErr w:type="spellStart"/>
      <w:r w:rsidR="006A67BD">
        <w:rPr>
          <w:rFonts w:asciiTheme="minorHAnsi" w:hAnsiTheme="minorHAnsi" w:cstheme="minorHAnsi"/>
          <w:b/>
          <w:bCs/>
          <w:sz w:val="24"/>
          <w:szCs w:val="24"/>
          <w:lang w:val="en-US"/>
        </w:rPr>
        <w:t>Associazione</w:t>
      </w:r>
      <w:proofErr w:type="spellEnd"/>
      <w:r w:rsidRPr="005D1B75">
        <w:rPr>
          <w:rFonts w:asciiTheme="minorHAnsi" w:hAnsiTheme="minorHAnsi" w:cstheme="minorHAnsi"/>
          <w:b/>
          <w:bCs/>
          <w:sz w:val="24"/>
          <w:szCs w:val="24"/>
          <w:lang w:val="en-US"/>
        </w:rPr>
        <w:t xml:space="preserve"> </w:t>
      </w:r>
      <w:proofErr w:type="spellStart"/>
      <w:r w:rsidRPr="005D1B75">
        <w:rPr>
          <w:rFonts w:asciiTheme="minorHAnsi" w:hAnsiTheme="minorHAnsi" w:cstheme="minorHAnsi"/>
          <w:b/>
          <w:bCs/>
          <w:sz w:val="24"/>
          <w:szCs w:val="24"/>
          <w:lang w:val="en-US"/>
        </w:rPr>
        <w:t>Italiana</w:t>
      </w:r>
      <w:proofErr w:type="spellEnd"/>
      <w:r w:rsidRPr="005D1B75">
        <w:rPr>
          <w:rFonts w:asciiTheme="minorHAnsi" w:hAnsiTheme="minorHAnsi" w:cstheme="minorHAnsi"/>
          <w:b/>
          <w:bCs/>
          <w:sz w:val="24"/>
          <w:szCs w:val="24"/>
          <w:lang w:val="en-US"/>
        </w:rPr>
        <w:t xml:space="preserve"> di </w:t>
      </w:r>
      <w:proofErr w:type="spellStart"/>
      <w:r w:rsidRPr="005D1B75">
        <w:rPr>
          <w:rFonts w:asciiTheme="minorHAnsi" w:hAnsiTheme="minorHAnsi" w:cstheme="minorHAnsi"/>
          <w:b/>
          <w:bCs/>
          <w:sz w:val="24"/>
          <w:szCs w:val="24"/>
          <w:lang w:val="en-US"/>
        </w:rPr>
        <w:t>Magnetismo</w:t>
      </w:r>
      <w:proofErr w:type="spellEnd"/>
    </w:p>
    <w:p w14:paraId="2234061B" w14:textId="77777777" w:rsidR="005D1B75" w:rsidRPr="005D1B75" w:rsidRDefault="005D1B75" w:rsidP="005D1B75">
      <w:pPr>
        <w:shd w:val="clear" w:color="auto" w:fill="FFFFFF"/>
        <w:spacing w:after="0" w:line="240" w:lineRule="auto"/>
        <w:rPr>
          <w:rFonts w:asciiTheme="minorHAnsi" w:eastAsia="Times New Roman" w:hAnsiTheme="minorHAnsi" w:cstheme="minorHAnsi"/>
          <w:b/>
          <w:bCs/>
          <w:color w:val="5D5D5D"/>
          <w:sz w:val="24"/>
          <w:szCs w:val="24"/>
          <w:lang w:val="en-US" w:eastAsia="it-IT"/>
        </w:rPr>
      </w:pPr>
      <w:r w:rsidRPr="005D1B75">
        <w:rPr>
          <w:rFonts w:asciiTheme="minorHAnsi" w:eastAsia="Times New Roman" w:hAnsiTheme="minorHAnsi" w:cstheme="minorHAnsi"/>
          <w:b/>
          <w:bCs/>
          <w:color w:val="5D5D5D"/>
          <w:sz w:val="24"/>
          <w:szCs w:val="24"/>
          <w:lang w:val="en-US" w:eastAsia="it-IT"/>
        </w:rPr>
        <w:t>IBAN:IT37G0200812710000101395051</w:t>
      </w:r>
    </w:p>
    <w:p w14:paraId="5F5EAC52" w14:textId="4A7C6B7A" w:rsidR="005D1B75" w:rsidRPr="005D1B75" w:rsidRDefault="005D1B75" w:rsidP="005D1B75">
      <w:pPr>
        <w:shd w:val="clear" w:color="auto" w:fill="FFFFFF"/>
        <w:spacing w:after="0" w:line="240" w:lineRule="auto"/>
        <w:rPr>
          <w:rFonts w:asciiTheme="minorHAnsi" w:eastAsia="Times New Roman" w:hAnsiTheme="minorHAnsi" w:cstheme="minorHAnsi"/>
          <w:b/>
          <w:bCs/>
          <w:color w:val="5D5D5D"/>
          <w:sz w:val="24"/>
          <w:szCs w:val="24"/>
          <w:lang w:val="en-US" w:eastAsia="it-IT"/>
        </w:rPr>
      </w:pPr>
      <w:r w:rsidRPr="005D1B75">
        <w:rPr>
          <w:rFonts w:asciiTheme="minorHAnsi" w:eastAsia="Times New Roman" w:hAnsiTheme="minorHAnsi" w:cstheme="minorHAnsi"/>
          <w:b/>
          <w:bCs/>
          <w:color w:val="5D5D5D"/>
          <w:sz w:val="24"/>
          <w:szCs w:val="24"/>
          <w:lang w:val="en-US" w:eastAsia="it-IT"/>
        </w:rPr>
        <w:t>BIC/SWIFT: UNCRITMMXXX</w:t>
      </w:r>
    </w:p>
    <w:p w14:paraId="3F0C0019" w14:textId="77777777" w:rsidR="005D1B75" w:rsidRDefault="005D1B75" w:rsidP="000E6005">
      <w:pPr>
        <w:tabs>
          <w:tab w:val="left" w:pos="1674"/>
        </w:tabs>
        <w:spacing w:after="0" w:line="240" w:lineRule="auto"/>
        <w:jc w:val="both"/>
        <w:rPr>
          <w:rFonts w:cs="Calibri"/>
          <w:sz w:val="24"/>
          <w:szCs w:val="24"/>
          <w:lang w:val="en-US"/>
        </w:rPr>
      </w:pPr>
    </w:p>
    <w:p w14:paraId="2D8C5F34" w14:textId="428AF7E1" w:rsidR="00281D56" w:rsidRPr="00B803F0" w:rsidRDefault="00281D56" w:rsidP="000E6005">
      <w:pPr>
        <w:tabs>
          <w:tab w:val="left" w:pos="1674"/>
        </w:tabs>
        <w:spacing w:after="0" w:line="240" w:lineRule="auto"/>
        <w:jc w:val="both"/>
        <w:rPr>
          <w:rFonts w:cs="Calibri"/>
          <w:b/>
          <w:bCs/>
          <w:color w:val="222222"/>
          <w:u w:val="single"/>
          <w:shd w:val="clear" w:color="auto" w:fill="FFFFFF"/>
          <w:lang w:val="en-US"/>
        </w:rPr>
      </w:pPr>
      <w:r w:rsidRPr="00B803F0">
        <w:rPr>
          <w:rFonts w:cs="Calibri"/>
          <w:lang w:val="en-US"/>
        </w:rPr>
        <w:t xml:space="preserve">To comply with the General Data Protection Regulation (GDPR) we need to ask for your explicit consent to communicate with you and process your data to make all necessary arrangements with you regarding your attendance at or participation in the event. This includes but is not limited to sending you event-specific information, providing tickets or badges, raising invoices and arranging payment of fees, </w:t>
      </w:r>
      <w:r w:rsidRPr="00B803F0">
        <w:rPr>
          <w:rFonts w:cs="Calibri"/>
          <w:lang w:val="en-GB"/>
        </w:rPr>
        <w:t>organising</w:t>
      </w:r>
      <w:r w:rsidRPr="00B803F0">
        <w:rPr>
          <w:rFonts w:cs="Calibri"/>
          <w:lang w:val="en-US"/>
        </w:rPr>
        <w:t xml:space="preserve"> special / dietary requirements, secure access to the venue(s), published delegate/dinner lists and sending you post-event materials. </w:t>
      </w:r>
      <w:proofErr w:type="gramStart"/>
      <w:r w:rsidR="0011709B" w:rsidRPr="00B803F0">
        <w:rPr>
          <w:rFonts w:cs="Calibri"/>
          <w:b/>
          <w:bCs/>
          <w:u w:val="single"/>
          <w:lang w:val="en-US"/>
        </w:rPr>
        <w:t xml:space="preserve">In particular, </w:t>
      </w:r>
      <w:r w:rsidR="0011709B" w:rsidRPr="00B803F0">
        <w:rPr>
          <w:rFonts w:cs="Calibri"/>
          <w:b/>
          <w:bCs/>
          <w:color w:val="222222"/>
          <w:u w:val="single"/>
          <w:shd w:val="clear" w:color="auto" w:fill="FFFFFF"/>
          <w:lang w:val="en-US"/>
        </w:rPr>
        <w:t>unless</w:t>
      </w:r>
      <w:proofErr w:type="gramEnd"/>
      <w:r w:rsidR="0011709B" w:rsidRPr="00B803F0">
        <w:rPr>
          <w:rFonts w:cs="Calibri"/>
          <w:b/>
          <w:bCs/>
          <w:color w:val="222222"/>
          <w:u w:val="single"/>
          <w:shd w:val="clear" w:color="auto" w:fill="FFFFFF"/>
          <w:lang w:val="en-US"/>
        </w:rPr>
        <w:t xml:space="preserve"> the participant requests it, his/her Email will be added to the mailing list of the European Magnetism Association for the sole use of dispatching the monthly newsletters, with no dissemination to third parties.</w:t>
      </w:r>
    </w:p>
    <w:p w14:paraId="68545D5C" w14:textId="078E7E79" w:rsidR="00590DF9" w:rsidRPr="00B803F0" w:rsidRDefault="00590DF9" w:rsidP="000E6005">
      <w:pPr>
        <w:tabs>
          <w:tab w:val="left" w:pos="1674"/>
        </w:tabs>
        <w:spacing w:after="0" w:line="240" w:lineRule="auto"/>
        <w:jc w:val="both"/>
        <w:rPr>
          <w:rFonts w:cs="Calibri"/>
          <w:b/>
          <w:bCs/>
          <w:color w:val="222222"/>
          <w:u w:val="single"/>
          <w:shd w:val="clear" w:color="auto" w:fill="FFFFFF"/>
          <w:lang w:val="en-US"/>
        </w:rPr>
      </w:pPr>
    </w:p>
    <w:p w14:paraId="27EF123C" w14:textId="77777777" w:rsidR="00B803F0" w:rsidRPr="00B803F0" w:rsidRDefault="00B803F0" w:rsidP="00B803F0">
      <w:pPr>
        <w:rPr>
          <w:lang w:val="en-US"/>
        </w:rPr>
      </w:pPr>
      <w:r w:rsidRPr="00B803F0">
        <w:rPr>
          <w:lang w:val="en-US"/>
        </w:rPr>
        <w:t>INFORMATION PURSUANT TO ART. n196 of 30 June 2003 and updates.</w:t>
      </w:r>
    </w:p>
    <w:p w14:paraId="2890F3B5" w14:textId="199B5055" w:rsidR="000E6005" w:rsidRPr="00B803F0" w:rsidRDefault="00B803F0" w:rsidP="00B803F0">
      <w:pPr>
        <w:rPr>
          <w:lang w:val="en-US"/>
        </w:rPr>
      </w:pPr>
      <w:r w:rsidRPr="00B803F0">
        <w:rPr>
          <w:lang w:val="en-US"/>
        </w:rPr>
        <w:t>The personal data acquired will be used, even with the aid of electronic and / or automated means, exclusively for the performance and management of activities related to the purposes of the community. Pursuant to Legislative Decree n. 196 of 30 June 2003, has the right to access their data, requesting its correction and, if necessary, its cancellation or blocking. Having acknowledged the above information, I authorize the processing and communication of my data within the limits of which I authorize.</w:t>
      </w:r>
    </w:p>
    <w:p w14:paraId="2DFD001D" w14:textId="77777777" w:rsidR="00B803F0" w:rsidRDefault="00B803F0" w:rsidP="0028612F">
      <w:pPr>
        <w:rPr>
          <w:sz w:val="18"/>
          <w:lang w:val="en-US"/>
        </w:rPr>
      </w:pPr>
    </w:p>
    <w:p w14:paraId="15332E69" w14:textId="3A829960" w:rsidR="001A7235" w:rsidRPr="000E7253" w:rsidRDefault="000E7253" w:rsidP="0028612F">
      <w:pPr>
        <w:rPr>
          <w:sz w:val="18"/>
          <w:lang w:val="en-US"/>
        </w:rPr>
      </w:pPr>
      <w:r w:rsidRPr="000E7253">
        <w:rPr>
          <w:sz w:val="18"/>
          <w:lang w:val="en-US"/>
        </w:rPr>
        <w:t>Place/Date</w:t>
      </w:r>
      <w:r w:rsidR="006B02C9" w:rsidRPr="000E7253">
        <w:rPr>
          <w:sz w:val="18"/>
          <w:lang w:val="en-US"/>
        </w:rPr>
        <w:t>_________</w:t>
      </w:r>
      <w:r w:rsidR="00F76A65">
        <w:rPr>
          <w:sz w:val="18"/>
          <w:lang w:val="en-US"/>
        </w:rPr>
        <w:t xml:space="preserve">_____________________________ </w:t>
      </w:r>
      <w:r>
        <w:rPr>
          <w:sz w:val="18"/>
          <w:lang w:val="en-US"/>
        </w:rPr>
        <w:t>Signature</w:t>
      </w:r>
      <w:r w:rsidR="006B02C9" w:rsidRPr="000E7253">
        <w:rPr>
          <w:sz w:val="18"/>
          <w:lang w:val="en-US"/>
        </w:rPr>
        <w:t>_______________________________________________</w:t>
      </w:r>
    </w:p>
    <w:sectPr w:rsidR="001A7235" w:rsidRPr="000E7253" w:rsidSect="001072FC">
      <w:headerReference w:type="default" r:id="rId8"/>
      <w:pgSz w:w="11906" w:h="16838"/>
      <w:pgMar w:top="1417"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E4BEDB" w14:textId="77777777" w:rsidR="008F0B28" w:rsidRDefault="008F0B28" w:rsidP="003B460D">
      <w:pPr>
        <w:spacing w:after="0" w:line="240" w:lineRule="auto"/>
      </w:pPr>
      <w:r>
        <w:separator/>
      </w:r>
    </w:p>
  </w:endnote>
  <w:endnote w:type="continuationSeparator" w:id="0">
    <w:p w14:paraId="43AEE84D" w14:textId="77777777" w:rsidR="008F0B28" w:rsidRDefault="008F0B28" w:rsidP="003B4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96A3C2" w14:textId="77777777" w:rsidR="008F0B28" w:rsidRDefault="008F0B28" w:rsidP="003B460D">
      <w:pPr>
        <w:spacing w:after="0" w:line="240" w:lineRule="auto"/>
      </w:pPr>
      <w:r>
        <w:separator/>
      </w:r>
    </w:p>
  </w:footnote>
  <w:footnote w:type="continuationSeparator" w:id="0">
    <w:p w14:paraId="76AB0F96" w14:textId="77777777" w:rsidR="008F0B28" w:rsidRDefault="008F0B28" w:rsidP="003B46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A8264" w14:textId="676387BC" w:rsidR="00DD1229" w:rsidRDefault="005D1B75" w:rsidP="0081564B">
    <w:pPr>
      <w:pStyle w:val="Intestazione"/>
      <w:ind w:left="-142"/>
    </w:pPr>
    <w:r>
      <w:rPr>
        <w:noProof/>
      </w:rPr>
      <w:drawing>
        <wp:anchor distT="0" distB="0" distL="114300" distR="114300" simplePos="0" relativeHeight="251658752" behindDoc="0" locked="0" layoutInCell="1" allowOverlap="1" wp14:anchorId="3CED9161" wp14:editId="252DC176">
          <wp:simplePos x="0" y="0"/>
          <wp:positionH relativeFrom="column">
            <wp:posOffset>5391150</wp:posOffset>
          </wp:positionH>
          <wp:positionV relativeFrom="paragraph">
            <wp:posOffset>-250825</wp:posOffset>
          </wp:positionV>
          <wp:extent cx="1130300" cy="914400"/>
          <wp:effectExtent l="0" t="0" r="0"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87" t="-108" r="-87" b="-108"/>
                  <a:stretch>
                    <a:fillRect/>
                  </a:stretch>
                </pic:blipFill>
                <pic:spPr bwMode="auto">
                  <a:xfrm>
                    <a:off x="0" y="0"/>
                    <a:ext cx="1130300" cy="9144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00EF09A3" wp14:editId="39D28BCB">
          <wp:simplePos x="0" y="0"/>
          <wp:positionH relativeFrom="column">
            <wp:posOffset>-300990</wp:posOffset>
          </wp:positionH>
          <wp:positionV relativeFrom="paragraph">
            <wp:posOffset>-316230</wp:posOffset>
          </wp:positionV>
          <wp:extent cx="1076325" cy="1064260"/>
          <wp:effectExtent l="0" t="0" r="0" b="0"/>
          <wp:wrapNone/>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l="23985" r="17435"/>
                  <a:stretch>
                    <a:fillRect/>
                  </a:stretch>
                </pic:blipFill>
                <pic:spPr bwMode="auto">
                  <a:xfrm>
                    <a:off x="0" y="0"/>
                    <a:ext cx="1076325" cy="106426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728" behindDoc="0" locked="0" layoutInCell="1" allowOverlap="1" wp14:anchorId="6D516C0F" wp14:editId="19788865">
              <wp:simplePos x="0" y="0"/>
              <wp:positionH relativeFrom="column">
                <wp:posOffset>819150</wp:posOffset>
              </wp:positionH>
              <wp:positionV relativeFrom="paragraph">
                <wp:posOffset>-316230</wp:posOffset>
              </wp:positionV>
              <wp:extent cx="4446270" cy="643890"/>
              <wp:effectExtent l="0" t="0" r="0" b="0"/>
              <wp:wrapNone/>
              <wp:docPr id="22" name="CasellaDiTes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6270" cy="643890"/>
                      </a:xfrm>
                      <a:prstGeom prst="rect">
                        <a:avLst/>
                      </a:prstGeom>
                      <a:noFill/>
                    </wps:spPr>
                    <wps:txbx>
                      <w:txbxContent>
                        <w:p w14:paraId="67AB5DFB" w14:textId="77777777" w:rsidR="00F21876" w:rsidRDefault="00DD1229" w:rsidP="00606265">
                          <w:pPr>
                            <w:spacing w:after="0" w:line="240" w:lineRule="auto"/>
                            <w:jc w:val="center"/>
                            <w:rPr>
                              <w:sz w:val="28"/>
                              <w:szCs w:val="28"/>
                              <w:lang w:val="en-US"/>
                            </w:rPr>
                          </w:pPr>
                          <w:r w:rsidRPr="00DD1229">
                            <w:rPr>
                              <w:rFonts w:ascii="Trebuchet MS" w:hAnsi="Trebuchet MS"/>
                              <w:b/>
                              <w:bCs/>
                              <w:color w:val="FF0000"/>
                              <w:kern w:val="24"/>
                              <w:sz w:val="40"/>
                              <w:szCs w:val="40"/>
                              <w:lang w:val="en-US"/>
                            </w:rPr>
                            <w:t>VII Italian Conference on Magnetism</w:t>
                          </w:r>
                        </w:p>
                        <w:p w14:paraId="3441462B" w14:textId="79128014" w:rsidR="00DD1229" w:rsidRPr="00282AD1" w:rsidRDefault="00DD1229" w:rsidP="00606265">
                          <w:pPr>
                            <w:spacing w:after="0" w:line="240" w:lineRule="auto"/>
                            <w:jc w:val="center"/>
                            <w:rPr>
                              <w:color w:val="4472C4"/>
                              <w:sz w:val="28"/>
                              <w:szCs w:val="28"/>
                              <w:lang w:val="en-US"/>
                            </w:rPr>
                          </w:pPr>
                          <w:r w:rsidRPr="00282AD1">
                            <w:rPr>
                              <w:rFonts w:ascii="Trebuchet MS" w:hAnsi="Trebuchet MS"/>
                              <w:color w:val="4472C4"/>
                              <w:kern w:val="24"/>
                              <w:sz w:val="28"/>
                              <w:szCs w:val="28"/>
                              <w:lang w:val="en-US"/>
                            </w:rPr>
                            <w:t>February 1</w:t>
                          </w:r>
                          <w:r w:rsidR="005D1B75">
                            <w:rPr>
                              <w:rFonts w:ascii="Trebuchet MS" w:hAnsi="Trebuchet MS"/>
                              <w:color w:val="4472C4"/>
                              <w:kern w:val="24"/>
                              <w:sz w:val="28"/>
                              <w:szCs w:val="28"/>
                              <w:lang w:val="en-US"/>
                            </w:rPr>
                            <w:t>1</w:t>
                          </w:r>
                          <w:proofErr w:type="spellStart"/>
                          <w:r w:rsidRPr="00282AD1">
                            <w:rPr>
                              <w:rFonts w:ascii="Trebuchet MS" w:hAnsi="Trebuchet MS"/>
                              <w:color w:val="4472C4"/>
                              <w:kern w:val="24"/>
                              <w:position w:val="8"/>
                              <w:sz w:val="28"/>
                              <w:szCs w:val="28"/>
                              <w:vertAlign w:val="superscript"/>
                              <w:lang w:val="en-US"/>
                            </w:rPr>
                            <w:t>th</w:t>
                          </w:r>
                          <w:proofErr w:type="spellEnd"/>
                          <w:r w:rsidRPr="00282AD1">
                            <w:rPr>
                              <w:rFonts w:ascii="Trebuchet MS" w:hAnsi="Trebuchet MS"/>
                              <w:color w:val="4472C4"/>
                              <w:kern w:val="24"/>
                              <w:sz w:val="28"/>
                              <w:szCs w:val="28"/>
                              <w:lang w:val="en-US"/>
                            </w:rPr>
                            <w:t xml:space="preserve"> – 12</w:t>
                          </w:r>
                          <w:proofErr w:type="spellStart"/>
                          <w:r w:rsidRPr="00282AD1">
                            <w:rPr>
                              <w:rFonts w:ascii="Trebuchet MS" w:hAnsi="Trebuchet MS"/>
                              <w:color w:val="4472C4"/>
                              <w:kern w:val="24"/>
                              <w:position w:val="8"/>
                              <w:sz w:val="28"/>
                              <w:szCs w:val="28"/>
                              <w:vertAlign w:val="superscript"/>
                              <w:lang w:val="en-US"/>
                            </w:rPr>
                            <w:t>th</w:t>
                          </w:r>
                          <w:proofErr w:type="spellEnd"/>
                          <w:r w:rsidRPr="00282AD1">
                            <w:rPr>
                              <w:rFonts w:ascii="Trebuchet MS" w:hAnsi="Trebuchet MS"/>
                              <w:color w:val="4472C4"/>
                              <w:kern w:val="24"/>
                              <w:position w:val="8"/>
                              <w:sz w:val="28"/>
                              <w:szCs w:val="28"/>
                              <w:vertAlign w:val="superscript"/>
                              <w:lang w:val="en-US"/>
                            </w:rPr>
                            <w:t xml:space="preserve"> </w:t>
                          </w:r>
                          <w:r w:rsidRPr="00282AD1">
                            <w:rPr>
                              <w:rFonts w:ascii="Trebuchet MS" w:hAnsi="Trebuchet MS"/>
                              <w:color w:val="4472C4"/>
                              <w:kern w:val="24"/>
                              <w:sz w:val="28"/>
                              <w:szCs w:val="28"/>
                              <w:lang w:val="en-US"/>
                            </w:rPr>
                            <w:t>2021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type w14:anchorId="6D516C0F" id="_x0000_t202" coordsize="21600,21600" o:spt="202" path="m,l,21600r21600,l21600,xe">
              <v:stroke joinstyle="miter"/>
              <v:path gradientshapeok="t" o:connecttype="rect"/>
            </v:shapetype>
            <v:shape id="CasellaDiTesto 21" o:spid="_x0000_s1026" type="#_x0000_t202" style="position:absolute;left:0;text-align:left;margin-left:64.5pt;margin-top:-24.9pt;width:350.1pt;height:50.7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" filled="f" stroked="f">
              <v:textbox style="mso-fit-shape-to-text:t">
                <w:txbxContent>
                  <w:p w14:paraId="67AB5DFB" w14:textId="77777777" w:rsidR="00F21876" w:rsidRDefault="00DD1229" w:rsidP="00606265">
                    <w:pPr>
                      <w:spacing w:after="0" w:line="240" w:lineRule="auto"/>
                      <w:jc w:val="center"/>
                      <w:rPr>
                        <w:sz w:val="28"/>
                        <w:szCs w:val="28"/>
                        <w:lang w:val="en-US"/>
                      </w:rPr>
                    </w:pPr>
                    <w:r w:rsidRPr="00DD1229">
                      <w:rPr>
                        <w:rFonts w:ascii="Trebuchet MS" w:hAnsi="Trebuchet MS"/>
                        <w:b/>
                        <w:bCs/>
                        <w:color w:val="FF0000"/>
                        <w:kern w:val="24"/>
                        <w:sz w:val="40"/>
                        <w:szCs w:val="40"/>
                        <w:lang w:val="en-US"/>
                      </w:rPr>
                      <w:t>VII Italian Conference on Magnetism</w:t>
                    </w:r>
                  </w:p>
                  <w:p w14:paraId="3441462B" w14:textId="79128014" w:rsidR="00DD1229" w:rsidRPr="00282AD1" w:rsidRDefault="00DD1229" w:rsidP="00606265">
                    <w:pPr>
                      <w:spacing w:after="0" w:line="240" w:lineRule="auto"/>
                      <w:jc w:val="center"/>
                      <w:rPr>
                        <w:color w:val="4472C4"/>
                        <w:sz w:val="28"/>
                        <w:szCs w:val="28"/>
                        <w:lang w:val="en-US"/>
                      </w:rPr>
                    </w:pPr>
                    <w:r w:rsidRPr="00282AD1">
                      <w:rPr>
                        <w:rFonts w:ascii="Trebuchet MS" w:hAnsi="Trebuchet MS"/>
                        <w:color w:val="4472C4"/>
                        <w:kern w:val="24"/>
                        <w:sz w:val="28"/>
                        <w:szCs w:val="28"/>
                        <w:lang w:val="en-US"/>
                      </w:rPr>
                      <w:t>February 1</w:t>
                    </w:r>
                    <w:r w:rsidR="005D1B75">
                      <w:rPr>
                        <w:rFonts w:ascii="Trebuchet MS" w:hAnsi="Trebuchet MS"/>
                        <w:color w:val="4472C4"/>
                        <w:kern w:val="24"/>
                        <w:sz w:val="28"/>
                        <w:szCs w:val="28"/>
                        <w:lang w:val="en-US"/>
                      </w:rPr>
                      <w:t>1</w:t>
                    </w:r>
                    <w:r w:rsidRPr="00282AD1">
                      <w:rPr>
                        <w:rFonts w:ascii="Trebuchet MS" w:hAnsi="Trebuchet MS"/>
                        <w:color w:val="4472C4"/>
                        <w:kern w:val="24"/>
                        <w:position w:val="8"/>
                        <w:sz w:val="28"/>
                        <w:szCs w:val="28"/>
                        <w:vertAlign w:val="superscript"/>
                        <w:lang w:val="en-US"/>
                      </w:rPr>
                      <w:t>th</w:t>
                    </w:r>
                    <w:r w:rsidRPr="00282AD1">
                      <w:rPr>
                        <w:rFonts w:ascii="Trebuchet MS" w:hAnsi="Trebuchet MS"/>
                        <w:color w:val="4472C4"/>
                        <w:kern w:val="24"/>
                        <w:sz w:val="28"/>
                        <w:szCs w:val="28"/>
                        <w:lang w:val="en-US"/>
                      </w:rPr>
                      <w:t xml:space="preserve"> – 12</w:t>
                    </w:r>
                    <w:r w:rsidRPr="00282AD1">
                      <w:rPr>
                        <w:rFonts w:ascii="Trebuchet MS" w:hAnsi="Trebuchet MS"/>
                        <w:color w:val="4472C4"/>
                        <w:kern w:val="24"/>
                        <w:position w:val="8"/>
                        <w:sz w:val="28"/>
                        <w:szCs w:val="28"/>
                        <w:vertAlign w:val="superscript"/>
                        <w:lang w:val="en-US"/>
                      </w:rPr>
                      <w:t xml:space="preserve">th </w:t>
                    </w:r>
                    <w:r w:rsidRPr="00282AD1">
                      <w:rPr>
                        <w:rFonts w:ascii="Trebuchet MS" w:hAnsi="Trebuchet MS"/>
                        <w:color w:val="4472C4"/>
                        <w:kern w:val="24"/>
                        <w:sz w:val="28"/>
                        <w:szCs w:val="28"/>
                        <w:lang w:val="en-US"/>
                      </w:rPr>
                      <w:t>2021</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FBEC3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18659D0"/>
    <w:multiLevelType w:val="multilevel"/>
    <w:tmpl w:val="8E200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1326BB"/>
    <w:multiLevelType w:val="hybridMultilevel"/>
    <w:tmpl w:val="04105606"/>
    <w:lvl w:ilvl="0" w:tplc="B6E89A94">
      <w:start w:val="1"/>
      <w:numFmt w:val="bullet"/>
      <w:lvlText w:val="•"/>
      <w:lvlJc w:val="left"/>
      <w:pPr>
        <w:tabs>
          <w:tab w:val="num" w:pos="720"/>
        </w:tabs>
        <w:ind w:left="720" w:hanging="360"/>
      </w:pPr>
      <w:rPr>
        <w:rFonts w:ascii="Arial" w:hAnsi="Arial" w:hint="default"/>
      </w:rPr>
    </w:lvl>
    <w:lvl w:ilvl="1" w:tplc="B5A2A72C" w:tentative="1">
      <w:start w:val="1"/>
      <w:numFmt w:val="bullet"/>
      <w:lvlText w:val="•"/>
      <w:lvlJc w:val="left"/>
      <w:pPr>
        <w:tabs>
          <w:tab w:val="num" w:pos="1440"/>
        </w:tabs>
        <w:ind w:left="1440" w:hanging="360"/>
      </w:pPr>
      <w:rPr>
        <w:rFonts w:ascii="Arial" w:hAnsi="Arial" w:hint="default"/>
      </w:rPr>
    </w:lvl>
    <w:lvl w:ilvl="2" w:tplc="B242108C" w:tentative="1">
      <w:start w:val="1"/>
      <w:numFmt w:val="bullet"/>
      <w:lvlText w:val="•"/>
      <w:lvlJc w:val="left"/>
      <w:pPr>
        <w:tabs>
          <w:tab w:val="num" w:pos="2160"/>
        </w:tabs>
        <w:ind w:left="2160" w:hanging="360"/>
      </w:pPr>
      <w:rPr>
        <w:rFonts w:ascii="Arial" w:hAnsi="Arial" w:hint="default"/>
      </w:rPr>
    </w:lvl>
    <w:lvl w:ilvl="3" w:tplc="2BD61EF0" w:tentative="1">
      <w:start w:val="1"/>
      <w:numFmt w:val="bullet"/>
      <w:lvlText w:val="•"/>
      <w:lvlJc w:val="left"/>
      <w:pPr>
        <w:tabs>
          <w:tab w:val="num" w:pos="2880"/>
        </w:tabs>
        <w:ind w:left="2880" w:hanging="360"/>
      </w:pPr>
      <w:rPr>
        <w:rFonts w:ascii="Arial" w:hAnsi="Arial" w:hint="default"/>
      </w:rPr>
    </w:lvl>
    <w:lvl w:ilvl="4" w:tplc="2D46203E" w:tentative="1">
      <w:start w:val="1"/>
      <w:numFmt w:val="bullet"/>
      <w:lvlText w:val="•"/>
      <w:lvlJc w:val="left"/>
      <w:pPr>
        <w:tabs>
          <w:tab w:val="num" w:pos="3600"/>
        </w:tabs>
        <w:ind w:left="3600" w:hanging="360"/>
      </w:pPr>
      <w:rPr>
        <w:rFonts w:ascii="Arial" w:hAnsi="Arial" w:hint="default"/>
      </w:rPr>
    </w:lvl>
    <w:lvl w:ilvl="5" w:tplc="47ACFB3A" w:tentative="1">
      <w:start w:val="1"/>
      <w:numFmt w:val="bullet"/>
      <w:lvlText w:val="•"/>
      <w:lvlJc w:val="left"/>
      <w:pPr>
        <w:tabs>
          <w:tab w:val="num" w:pos="4320"/>
        </w:tabs>
        <w:ind w:left="4320" w:hanging="360"/>
      </w:pPr>
      <w:rPr>
        <w:rFonts w:ascii="Arial" w:hAnsi="Arial" w:hint="default"/>
      </w:rPr>
    </w:lvl>
    <w:lvl w:ilvl="6" w:tplc="96C80DDA" w:tentative="1">
      <w:start w:val="1"/>
      <w:numFmt w:val="bullet"/>
      <w:lvlText w:val="•"/>
      <w:lvlJc w:val="left"/>
      <w:pPr>
        <w:tabs>
          <w:tab w:val="num" w:pos="5040"/>
        </w:tabs>
        <w:ind w:left="5040" w:hanging="360"/>
      </w:pPr>
      <w:rPr>
        <w:rFonts w:ascii="Arial" w:hAnsi="Arial" w:hint="default"/>
      </w:rPr>
    </w:lvl>
    <w:lvl w:ilvl="7" w:tplc="C7DE0C2A" w:tentative="1">
      <w:start w:val="1"/>
      <w:numFmt w:val="bullet"/>
      <w:lvlText w:val="•"/>
      <w:lvlJc w:val="left"/>
      <w:pPr>
        <w:tabs>
          <w:tab w:val="num" w:pos="5760"/>
        </w:tabs>
        <w:ind w:left="5760" w:hanging="360"/>
      </w:pPr>
      <w:rPr>
        <w:rFonts w:ascii="Arial" w:hAnsi="Arial" w:hint="default"/>
      </w:rPr>
    </w:lvl>
    <w:lvl w:ilvl="8" w:tplc="242E4B7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48E2F44"/>
    <w:multiLevelType w:val="multilevel"/>
    <w:tmpl w:val="E468E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814"/>
    <w:rsid w:val="000356D5"/>
    <w:rsid w:val="000453E5"/>
    <w:rsid w:val="000A18C1"/>
    <w:rsid w:val="000A4935"/>
    <w:rsid w:val="000E6005"/>
    <w:rsid w:val="000E7253"/>
    <w:rsid w:val="001072FC"/>
    <w:rsid w:val="0011709B"/>
    <w:rsid w:val="001843A0"/>
    <w:rsid w:val="001A7235"/>
    <w:rsid w:val="001D42C8"/>
    <w:rsid w:val="00216C25"/>
    <w:rsid w:val="002401B5"/>
    <w:rsid w:val="00281D56"/>
    <w:rsid w:val="00282AD1"/>
    <w:rsid w:val="0028612F"/>
    <w:rsid w:val="00294FE8"/>
    <w:rsid w:val="00302245"/>
    <w:rsid w:val="00311F21"/>
    <w:rsid w:val="003B460D"/>
    <w:rsid w:val="003F3683"/>
    <w:rsid w:val="00454832"/>
    <w:rsid w:val="005112F0"/>
    <w:rsid w:val="00520F81"/>
    <w:rsid w:val="00590DF9"/>
    <w:rsid w:val="005B333F"/>
    <w:rsid w:val="005D1B0B"/>
    <w:rsid w:val="005D1B75"/>
    <w:rsid w:val="00602E2E"/>
    <w:rsid w:val="00606265"/>
    <w:rsid w:val="00672BEF"/>
    <w:rsid w:val="00677B3A"/>
    <w:rsid w:val="006A67BD"/>
    <w:rsid w:val="006B02C9"/>
    <w:rsid w:val="006F6211"/>
    <w:rsid w:val="00706640"/>
    <w:rsid w:val="00726C38"/>
    <w:rsid w:val="007806F2"/>
    <w:rsid w:val="00797FA3"/>
    <w:rsid w:val="007D2DB8"/>
    <w:rsid w:val="0081564B"/>
    <w:rsid w:val="008741C0"/>
    <w:rsid w:val="008815E8"/>
    <w:rsid w:val="008C2AFD"/>
    <w:rsid w:val="008D2814"/>
    <w:rsid w:val="008F0B28"/>
    <w:rsid w:val="009246AE"/>
    <w:rsid w:val="00930F1B"/>
    <w:rsid w:val="00964E2C"/>
    <w:rsid w:val="009815C5"/>
    <w:rsid w:val="009A6709"/>
    <w:rsid w:val="009B60C7"/>
    <w:rsid w:val="00A53CA2"/>
    <w:rsid w:val="00A665DF"/>
    <w:rsid w:val="00A96C3A"/>
    <w:rsid w:val="00AA471F"/>
    <w:rsid w:val="00AC29C3"/>
    <w:rsid w:val="00AD3C5B"/>
    <w:rsid w:val="00AF6D1C"/>
    <w:rsid w:val="00B56739"/>
    <w:rsid w:val="00B73A9E"/>
    <w:rsid w:val="00B803F0"/>
    <w:rsid w:val="00BA4BA2"/>
    <w:rsid w:val="00BA4EEF"/>
    <w:rsid w:val="00BB26D6"/>
    <w:rsid w:val="00BD0E8B"/>
    <w:rsid w:val="00C26F30"/>
    <w:rsid w:val="00C40237"/>
    <w:rsid w:val="00C64946"/>
    <w:rsid w:val="00D873B3"/>
    <w:rsid w:val="00DD1229"/>
    <w:rsid w:val="00DE48C2"/>
    <w:rsid w:val="00E01BAF"/>
    <w:rsid w:val="00E825F9"/>
    <w:rsid w:val="00EC7EF0"/>
    <w:rsid w:val="00ED3E38"/>
    <w:rsid w:val="00EF356F"/>
    <w:rsid w:val="00EF4580"/>
    <w:rsid w:val="00EF4A8E"/>
    <w:rsid w:val="00F21876"/>
    <w:rsid w:val="00F44766"/>
    <w:rsid w:val="00F76A65"/>
    <w:rsid w:val="00F92881"/>
    <w:rsid w:val="00FC6DDC"/>
    <w:rsid w:val="00FF1D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A0F9DB"/>
  <w15:chartTrackingRefBased/>
  <w15:docId w15:val="{D1A43FE8-BA44-46BA-B506-503E18AD5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link w:val="Titolo1Carattere"/>
    <w:uiPriority w:val="9"/>
    <w:qFormat/>
    <w:rsid w:val="00B56739"/>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D2814"/>
    <w:pPr>
      <w:spacing w:before="100" w:beforeAutospacing="1" w:after="100" w:afterAutospacing="1" w:line="240" w:lineRule="auto"/>
    </w:pPr>
    <w:rPr>
      <w:rFonts w:ascii="Times New Roman" w:eastAsia="MS Mincho" w:hAnsi="Times New Roman"/>
      <w:sz w:val="24"/>
      <w:szCs w:val="24"/>
      <w:lang w:eastAsia="it-IT"/>
    </w:rPr>
  </w:style>
  <w:style w:type="paragraph" w:styleId="Testofumetto">
    <w:name w:val="Balloon Text"/>
    <w:basedOn w:val="Normale"/>
    <w:link w:val="TestofumettoCarattere"/>
    <w:uiPriority w:val="99"/>
    <w:semiHidden/>
    <w:unhideWhenUsed/>
    <w:rsid w:val="008D281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8D2814"/>
    <w:rPr>
      <w:rFonts w:ascii="Tahoma" w:hAnsi="Tahoma" w:cs="Tahoma"/>
      <w:sz w:val="16"/>
      <w:szCs w:val="16"/>
    </w:rPr>
  </w:style>
  <w:style w:type="table" w:styleId="Grigliatabella">
    <w:name w:val="Table Grid"/>
    <w:basedOn w:val="Tabellanormale"/>
    <w:uiPriority w:val="1"/>
    <w:rsid w:val="0028612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ncoacolori-Colore11">
    <w:name w:val="Elenco a colori - Colore 11"/>
    <w:basedOn w:val="Normale"/>
    <w:uiPriority w:val="34"/>
    <w:qFormat/>
    <w:rsid w:val="00677B3A"/>
    <w:pPr>
      <w:ind w:left="720"/>
      <w:contextualSpacing/>
    </w:pPr>
  </w:style>
  <w:style w:type="character" w:customStyle="1" w:styleId="Titolo1Carattere">
    <w:name w:val="Titolo 1 Carattere"/>
    <w:link w:val="Titolo1"/>
    <w:uiPriority w:val="9"/>
    <w:rsid w:val="00B56739"/>
    <w:rPr>
      <w:rFonts w:ascii="Times New Roman" w:eastAsia="Times New Roman" w:hAnsi="Times New Roman" w:cs="Times New Roman"/>
      <w:b/>
      <w:bCs/>
      <w:kern w:val="36"/>
      <w:sz w:val="48"/>
      <w:szCs w:val="48"/>
      <w:lang w:eastAsia="it-IT"/>
    </w:rPr>
  </w:style>
  <w:style w:type="character" w:customStyle="1" w:styleId="Grigliamedia11">
    <w:name w:val="Griglia media 11"/>
    <w:uiPriority w:val="99"/>
    <w:semiHidden/>
    <w:rsid w:val="001A7235"/>
    <w:rPr>
      <w:color w:val="808080"/>
    </w:rPr>
  </w:style>
  <w:style w:type="character" w:styleId="Collegamentoipertestuale">
    <w:name w:val="Hyperlink"/>
    <w:uiPriority w:val="99"/>
    <w:semiHidden/>
    <w:unhideWhenUsed/>
    <w:rsid w:val="00281D56"/>
    <w:rPr>
      <w:color w:val="0000FF"/>
      <w:u w:val="single"/>
    </w:rPr>
  </w:style>
  <w:style w:type="paragraph" w:customStyle="1" w:styleId="Grigliamedia21">
    <w:name w:val="Griglia media 21"/>
    <w:uiPriority w:val="1"/>
    <w:qFormat/>
    <w:rsid w:val="00E01BAF"/>
    <w:rPr>
      <w:sz w:val="22"/>
      <w:szCs w:val="22"/>
      <w:lang w:eastAsia="en-US"/>
    </w:rPr>
  </w:style>
  <w:style w:type="paragraph" w:styleId="Intestazione">
    <w:name w:val="header"/>
    <w:basedOn w:val="Normale"/>
    <w:link w:val="IntestazioneCarattere"/>
    <w:uiPriority w:val="99"/>
    <w:unhideWhenUsed/>
    <w:rsid w:val="003B460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B460D"/>
  </w:style>
  <w:style w:type="paragraph" w:styleId="Pidipagina">
    <w:name w:val="footer"/>
    <w:basedOn w:val="Normale"/>
    <w:link w:val="PidipaginaCarattere"/>
    <w:uiPriority w:val="99"/>
    <w:unhideWhenUsed/>
    <w:rsid w:val="003B460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B460D"/>
  </w:style>
  <w:style w:type="paragraph" w:customStyle="1" w:styleId="zfr3q">
    <w:name w:val="zfr3q"/>
    <w:basedOn w:val="Normale"/>
    <w:rsid w:val="00964E2C"/>
    <w:pPr>
      <w:spacing w:before="100" w:beforeAutospacing="1" w:after="100" w:afterAutospacing="1" w:line="240" w:lineRule="auto"/>
    </w:pPr>
    <w:rPr>
      <w:rFonts w:ascii="Times New Roman" w:eastAsia="Times New Roman"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496451">
      <w:bodyDiv w:val="1"/>
      <w:marLeft w:val="0"/>
      <w:marRight w:val="0"/>
      <w:marTop w:val="0"/>
      <w:marBottom w:val="0"/>
      <w:divBdr>
        <w:top w:val="none" w:sz="0" w:space="0" w:color="auto"/>
        <w:left w:val="none" w:sz="0" w:space="0" w:color="auto"/>
        <w:bottom w:val="none" w:sz="0" w:space="0" w:color="auto"/>
        <w:right w:val="none" w:sz="0" w:space="0" w:color="auto"/>
      </w:divBdr>
      <w:divsChild>
        <w:div w:id="1058699727">
          <w:marLeft w:val="0"/>
          <w:marRight w:val="0"/>
          <w:marTop w:val="0"/>
          <w:marBottom w:val="0"/>
          <w:divBdr>
            <w:top w:val="none" w:sz="0" w:space="0" w:color="auto"/>
            <w:left w:val="none" w:sz="0" w:space="0" w:color="auto"/>
            <w:bottom w:val="none" w:sz="0" w:space="0" w:color="auto"/>
            <w:right w:val="none" w:sz="0" w:space="0" w:color="auto"/>
          </w:divBdr>
        </w:div>
        <w:div w:id="1858695847">
          <w:marLeft w:val="0"/>
          <w:marRight w:val="0"/>
          <w:marTop w:val="0"/>
          <w:marBottom w:val="0"/>
          <w:divBdr>
            <w:top w:val="none" w:sz="0" w:space="0" w:color="auto"/>
            <w:left w:val="none" w:sz="0" w:space="0" w:color="auto"/>
            <w:bottom w:val="none" w:sz="0" w:space="0" w:color="auto"/>
            <w:right w:val="none" w:sz="0" w:space="0" w:color="auto"/>
          </w:divBdr>
        </w:div>
      </w:divsChild>
    </w:div>
    <w:div w:id="483469057">
      <w:bodyDiv w:val="1"/>
      <w:marLeft w:val="0"/>
      <w:marRight w:val="0"/>
      <w:marTop w:val="0"/>
      <w:marBottom w:val="0"/>
      <w:divBdr>
        <w:top w:val="none" w:sz="0" w:space="0" w:color="auto"/>
        <w:left w:val="none" w:sz="0" w:space="0" w:color="auto"/>
        <w:bottom w:val="none" w:sz="0" w:space="0" w:color="auto"/>
        <w:right w:val="none" w:sz="0" w:space="0" w:color="auto"/>
      </w:divBdr>
    </w:div>
    <w:div w:id="1273052743">
      <w:bodyDiv w:val="1"/>
      <w:marLeft w:val="0"/>
      <w:marRight w:val="0"/>
      <w:marTop w:val="0"/>
      <w:marBottom w:val="0"/>
      <w:divBdr>
        <w:top w:val="none" w:sz="0" w:space="0" w:color="auto"/>
        <w:left w:val="none" w:sz="0" w:space="0" w:color="auto"/>
        <w:bottom w:val="none" w:sz="0" w:space="0" w:color="auto"/>
        <w:right w:val="none" w:sz="0" w:space="0" w:color="auto"/>
      </w:divBdr>
      <w:divsChild>
        <w:div w:id="1144855843">
          <w:marLeft w:val="360"/>
          <w:marRight w:val="0"/>
          <w:marTop w:val="200"/>
          <w:marBottom w:val="0"/>
          <w:divBdr>
            <w:top w:val="none" w:sz="0" w:space="0" w:color="auto"/>
            <w:left w:val="none" w:sz="0" w:space="0" w:color="auto"/>
            <w:bottom w:val="none" w:sz="0" w:space="0" w:color="auto"/>
            <w:right w:val="none" w:sz="0" w:space="0" w:color="auto"/>
          </w:divBdr>
        </w:div>
      </w:divsChild>
    </w:div>
    <w:div w:id="210484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7FD2C-9B28-46B2-A084-1140C0885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327</Words>
  <Characters>1865</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dc:creator>
  <cp:keywords/>
  <cp:lastModifiedBy>Lorenzo Sorace</cp:lastModifiedBy>
  <cp:revision>2</cp:revision>
  <cp:lastPrinted>2017-09-10T08:29:00Z</cp:lastPrinted>
  <dcterms:created xsi:type="dcterms:W3CDTF">2021-01-28T11:34:00Z</dcterms:created>
  <dcterms:modified xsi:type="dcterms:W3CDTF">2021-01-28T11:34:00Z</dcterms:modified>
</cp:coreProperties>
</file>